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F2" w:rsidRPr="00783984" w:rsidRDefault="009844F2" w:rsidP="009844F2">
      <w:pPr>
        <w:pStyle w:val="UserStyle0"/>
        <w:adjustRightInd w:val="0"/>
        <w:snapToGrid w:val="0"/>
        <w:spacing w:after="0" w:line="600" w:lineRule="exact"/>
        <w:rPr>
          <w:rFonts w:ascii="方正黑体_GBK" w:eastAsia="方正黑体_GBK" w:hint="eastAsia"/>
          <w:sz w:val="44"/>
          <w:szCs w:val="44"/>
        </w:rPr>
      </w:pPr>
      <w:r w:rsidRPr="00783984">
        <w:rPr>
          <w:rFonts w:ascii="方正黑体_GBK" w:eastAsia="方正黑体_GBK" w:hAnsi="黑体" w:cs="黑体" w:hint="eastAsia"/>
          <w:sz w:val="32"/>
          <w:szCs w:val="32"/>
        </w:rPr>
        <w:t>附件3</w:t>
      </w:r>
    </w:p>
    <w:p w:rsidR="009844F2" w:rsidRDefault="009844F2" w:rsidP="009844F2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:rsidR="009844F2" w:rsidRDefault="009844F2" w:rsidP="009844F2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重庆市2021年度教育综合改革试点项目和研究课题立项名单（直属单位）</w:t>
      </w:r>
    </w:p>
    <w:p w:rsidR="009844F2" w:rsidRDefault="009844F2" w:rsidP="009844F2">
      <w:pPr>
        <w:pStyle w:val="UserStyle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846"/>
        <w:gridCol w:w="6500"/>
        <w:gridCol w:w="3497"/>
        <w:gridCol w:w="1279"/>
      </w:tblGrid>
      <w:tr w:rsidR="009844F2" w:rsidRPr="00783984" w:rsidTr="003E78F0">
        <w:tc>
          <w:tcPr>
            <w:tcW w:w="1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楷体_GBK" w:hAnsi="Times New Roman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楷体_GBK" w:hAnsi="Times New Roman"/>
                <w:color w:val="000000"/>
                <w:kern w:val="0"/>
                <w:sz w:val="32"/>
                <w:szCs w:val="32"/>
              </w:rPr>
            </w:pPr>
            <w:r w:rsidRPr="00783984">
              <w:rPr>
                <w:rFonts w:ascii="Times New Roman" w:eastAsia="方正楷体_GBK" w:hAnsi="Times New Roman"/>
                <w:color w:val="000000"/>
                <w:kern w:val="0"/>
                <w:sz w:val="32"/>
                <w:szCs w:val="32"/>
              </w:rPr>
              <w:t>立项编号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楷体_GBK" w:hAnsi="Times New Roman"/>
                <w:color w:val="000000"/>
                <w:kern w:val="0"/>
                <w:sz w:val="32"/>
                <w:szCs w:val="32"/>
              </w:rPr>
            </w:pPr>
            <w:r w:rsidRPr="00783984">
              <w:rPr>
                <w:rFonts w:ascii="Times New Roman" w:eastAsia="方正楷体_GBK" w:hAnsi="Times New Roman"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楷体_GBK" w:hAnsi="Times New Roman"/>
                <w:color w:val="000000"/>
                <w:kern w:val="0"/>
                <w:sz w:val="32"/>
                <w:szCs w:val="32"/>
              </w:rPr>
            </w:pPr>
            <w:r w:rsidRPr="00783984">
              <w:rPr>
                <w:rFonts w:ascii="Times New Roman" w:eastAsia="方正楷体_GBK" w:hAnsi="Times New Roman"/>
                <w:color w:val="000000"/>
                <w:kern w:val="0"/>
                <w:sz w:val="32"/>
                <w:szCs w:val="32"/>
              </w:rPr>
              <w:t>单位（承担单位）</w:t>
            </w:r>
          </w:p>
        </w:tc>
        <w:tc>
          <w:tcPr>
            <w:tcW w:w="1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hAnsi="Times New Roman"/>
              </w:rPr>
            </w:pPr>
            <w:r w:rsidRPr="00783984">
              <w:rPr>
                <w:rFonts w:ascii="Times New Roman" w:eastAsia="方正楷体_GBK" w:hAnsi="Times New Roman"/>
                <w:color w:val="000000"/>
                <w:kern w:val="0"/>
                <w:sz w:val="32"/>
                <w:szCs w:val="32"/>
              </w:rPr>
              <w:t>主持人</w:t>
            </w:r>
          </w:p>
        </w:tc>
      </w:tr>
      <w:tr w:rsidR="009844F2" w:rsidRPr="00783984" w:rsidTr="003E78F0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21JGS64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新时代中小学劳动</w:t>
            </w:r>
            <w:proofErr w:type="gramStart"/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教育省域整体</w:t>
            </w:r>
            <w:proofErr w:type="gramEnd"/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推进改革试点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重庆市教育科学研究院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江宏</w:t>
            </w:r>
          </w:p>
        </w:tc>
      </w:tr>
      <w:tr w:rsidR="009844F2" w:rsidRPr="00783984" w:rsidTr="003E78F0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21JGS65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重庆市青少年学生身体素养现状及提升策略研究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重庆市中小学卫生保健所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王德慧</w:t>
            </w: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844F2" w:rsidRPr="00783984" w:rsidTr="003E78F0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21JGS66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中职课程思政体系建构与实践试点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重庆教育管理学校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周晓红</w:t>
            </w:r>
          </w:p>
        </w:tc>
      </w:tr>
      <w:tr w:rsidR="009844F2" w:rsidRPr="00783984" w:rsidTr="003E78F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330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21JGZ07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新时代教育评价改革体系研究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重庆市教育评估院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刘云生</w:t>
            </w:r>
          </w:p>
        </w:tc>
      </w:tr>
      <w:tr w:rsidR="009844F2" w:rsidRPr="00783984" w:rsidTr="003E78F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364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21JGY24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基于智</w:t>
            </w:r>
            <w:proofErr w:type="gramEnd"/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适应学习的中职</w:t>
            </w: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“</w:t>
            </w: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金课</w:t>
            </w: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”</w:t>
            </w: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建设研究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重庆市教育科学研究院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周永平</w:t>
            </w:r>
          </w:p>
        </w:tc>
      </w:tr>
      <w:tr w:rsidR="009844F2" w:rsidRPr="00783984" w:rsidTr="003E78F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364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21JGY25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新时代普通高中过程性考试评价研究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重庆市教育考试院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刘永</w:t>
            </w:r>
          </w:p>
        </w:tc>
      </w:tr>
      <w:tr w:rsidR="009844F2" w:rsidRPr="00783984" w:rsidTr="003E78F0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  <w:tblCellMar>
            <w:left w:w="0" w:type="dxa"/>
            <w:right w:w="0" w:type="dxa"/>
          </w:tblCellMar>
        </w:tblPrEx>
        <w:trPr>
          <w:trHeight w:val="364"/>
        </w:trPr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21JGY30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重庆市国防教育特色示范学校标准建设研究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重庆市人民武装学院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44F2" w:rsidRPr="00783984" w:rsidRDefault="009844F2" w:rsidP="003E78F0">
            <w:pPr>
              <w:widowControl/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proofErr w:type="gramStart"/>
            <w:r w:rsidRPr="00783984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司鹏飞</w:t>
            </w:r>
            <w:proofErr w:type="gramEnd"/>
          </w:p>
        </w:tc>
      </w:tr>
    </w:tbl>
    <w:p w:rsidR="009844F2" w:rsidRDefault="009844F2" w:rsidP="009844F2">
      <w:pPr>
        <w:pStyle w:val="UserStyle0"/>
        <w:adjustRightInd w:val="0"/>
        <w:snapToGrid w:val="0"/>
        <w:spacing w:after="0" w:line="600" w:lineRule="exac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</w:p>
    <w:sectPr w:rsidR="009844F2" w:rsidSect="009844F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F2"/>
    <w:rsid w:val="00185073"/>
    <w:rsid w:val="0098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9844F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9844F2"/>
    <w:pPr>
      <w:spacing w:after="120"/>
      <w:textAlignment w:val="baseline"/>
    </w:pPr>
    <w:rPr>
      <w:rFonts w:ascii="Times New Roman" w:eastAsia="等线" w:hAnsi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9844F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qFormat/>
    <w:rsid w:val="009844F2"/>
    <w:pPr>
      <w:spacing w:after="120"/>
      <w:textAlignment w:val="baseline"/>
    </w:pPr>
    <w:rPr>
      <w:rFonts w:ascii="Times New Roman" w:eastAsia="等线" w:hAns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Sky123.Org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2022-06-14T01:29:00Z</dcterms:created>
  <dcterms:modified xsi:type="dcterms:W3CDTF">2022-06-14T01:29:00Z</dcterms:modified>
</cp:coreProperties>
</file>