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686" w:rsidRPr="00783984" w:rsidRDefault="007D1686" w:rsidP="007D1686">
      <w:pPr>
        <w:pStyle w:val="UserStyle0"/>
        <w:adjustRightInd w:val="0"/>
        <w:snapToGrid w:val="0"/>
        <w:spacing w:after="0" w:line="600" w:lineRule="exact"/>
        <w:rPr>
          <w:rFonts w:ascii="方正黑体_GBK" w:eastAsia="方正黑体_GBK" w:hAnsi="黑体" w:cs="黑体" w:hint="eastAsia"/>
          <w:sz w:val="32"/>
          <w:szCs w:val="32"/>
        </w:rPr>
      </w:pPr>
      <w:r w:rsidRPr="00783984">
        <w:rPr>
          <w:rFonts w:ascii="方正黑体_GBK" w:eastAsia="方正黑体_GBK" w:hAnsi="黑体" w:cs="黑体" w:hint="eastAsia"/>
          <w:sz w:val="32"/>
          <w:szCs w:val="32"/>
        </w:rPr>
        <w:t>附件2</w:t>
      </w:r>
    </w:p>
    <w:p w:rsidR="007D1686" w:rsidRDefault="007D1686" w:rsidP="007D1686">
      <w:pPr>
        <w:pStyle w:val="UserStyle0"/>
        <w:adjustRightInd w:val="0"/>
        <w:snapToGrid w:val="0"/>
        <w:spacing w:after="0" w:line="600" w:lineRule="exact"/>
        <w:rPr>
          <w:rFonts w:eastAsia="方正小标宋_GBK"/>
          <w:sz w:val="44"/>
          <w:szCs w:val="44"/>
        </w:rPr>
      </w:pPr>
    </w:p>
    <w:p w:rsidR="007D1686" w:rsidRDefault="007D1686" w:rsidP="007D1686">
      <w:pPr>
        <w:spacing w:line="600" w:lineRule="exact"/>
        <w:jc w:val="center"/>
        <w:rPr>
          <w:rFonts w:eastAsia="方正小标宋_GBK" w:hint="eastAsia"/>
          <w:sz w:val="44"/>
          <w:szCs w:val="44"/>
        </w:rPr>
      </w:pPr>
      <w:r>
        <w:rPr>
          <w:rFonts w:eastAsia="方正小标宋_GBK"/>
          <w:sz w:val="44"/>
          <w:szCs w:val="44"/>
        </w:rPr>
        <w:t>重庆市第七批教育综合改革试点项目立项名单</w:t>
      </w:r>
      <w:r>
        <w:rPr>
          <w:rFonts w:eastAsia="方正小标宋_GBK" w:hint="eastAsia"/>
          <w:sz w:val="44"/>
          <w:szCs w:val="44"/>
        </w:rPr>
        <w:t>（中心城区）</w:t>
      </w:r>
    </w:p>
    <w:p w:rsidR="007D1686" w:rsidRDefault="007D1686" w:rsidP="007D1686">
      <w:pPr>
        <w:pStyle w:val="UserStyle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"/>
        <w:gridCol w:w="1567"/>
        <w:gridCol w:w="6931"/>
        <w:gridCol w:w="3349"/>
        <w:gridCol w:w="1441"/>
      </w:tblGrid>
      <w:tr w:rsidR="007D1686" w:rsidRPr="00783984" w:rsidTr="003E78F0">
        <w:tc>
          <w:tcPr>
            <w:tcW w:w="930" w:type="dxa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楷体_GBK" w:hAnsi="Times New Roman"/>
                <w:b/>
                <w:bCs/>
                <w:sz w:val="28"/>
                <w:szCs w:val="28"/>
              </w:rPr>
            </w:pPr>
            <w:r w:rsidRPr="00783984">
              <w:rPr>
                <w:rFonts w:ascii="Times New Roman" w:eastAsia="方正楷体_GBK" w:hAnsi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67" w:type="dxa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楷体_GBK" w:hAnsi="Times New Roman"/>
                <w:b/>
                <w:bCs/>
                <w:sz w:val="28"/>
                <w:szCs w:val="28"/>
              </w:rPr>
            </w:pPr>
            <w:r w:rsidRPr="00783984">
              <w:rPr>
                <w:rFonts w:ascii="Times New Roman" w:eastAsia="方正楷体_GBK" w:hAnsi="Times New Roman"/>
                <w:b/>
                <w:bCs/>
                <w:sz w:val="28"/>
                <w:szCs w:val="28"/>
              </w:rPr>
              <w:t>立项编号</w:t>
            </w:r>
          </w:p>
        </w:tc>
        <w:tc>
          <w:tcPr>
            <w:tcW w:w="6931" w:type="dxa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楷体_GBK" w:hAnsi="Times New Roman"/>
                <w:b/>
                <w:bCs/>
                <w:sz w:val="28"/>
                <w:szCs w:val="28"/>
              </w:rPr>
            </w:pPr>
            <w:r w:rsidRPr="00783984">
              <w:rPr>
                <w:rFonts w:ascii="Times New Roman" w:eastAsia="方正楷体_GBK" w:hAnsi="Times New Roman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3349" w:type="dxa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楷体_GBK" w:hAnsi="Times New Roman"/>
                <w:b/>
                <w:bCs/>
                <w:sz w:val="28"/>
                <w:szCs w:val="28"/>
              </w:rPr>
            </w:pPr>
            <w:r w:rsidRPr="00783984">
              <w:rPr>
                <w:rFonts w:ascii="Times New Roman" w:eastAsia="方正楷体_GBK" w:hAnsi="Times New Roman"/>
                <w:b/>
                <w:bCs/>
                <w:sz w:val="28"/>
                <w:szCs w:val="28"/>
              </w:rPr>
              <w:t>承担单位</w:t>
            </w:r>
          </w:p>
        </w:tc>
        <w:tc>
          <w:tcPr>
            <w:tcW w:w="1441" w:type="dxa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楷体_GBK" w:hAnsi="Times New Roman"/>
                <w:b/>
                <w:bCs/>
                <w:sz w:val="28"/>
                <w:szCs w:val="28"/>
              </w:rPr>
            </w:pPr>
            <w:r w:rsidRPr="00783984">
              <w:rPr>
                <w:rFonts w:ascii="Times New Roman" w:eastAsia="方正楷体_GBK" w:hAnsi="Times New Roman"/>
                <w:b/>
                <w:bCs/>
                <w:color w:val="000000"/>
                <w:kern w:val="0"/>
                <w:sz w:val="28"/>
                <w:szCs w:val="28"/>
              </w:rPr>
              <w:t>主持人</w:t>
            </w:r>
          </w:p>
        </w:tc>
      </w:tr>
      <w:tr w:rsidR="007D1686" w:rsidRPr="00783984" w:rsidTr="003E78F0">
        <w:tc>
          <w:tcPr>
            <w:tcW w:w="930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1</w:t>
            </w:r>
          </w:p>
        </w:tc>
        <w:tc>
          <w:tcPr>
            <w:tcW w:w="1567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21JGS04</w:t>
            </w:r>
          </w:p>
        </w:tc>
        <w:tc>
          <w:tcPr>
            <w:tcW w:w="6931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新时代青少年革命传统教育</w:t>
            </w: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“</w:t>
            </w: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四位一体</w:t>
            </w: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”</w:t>
            </w: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协同机制研究</w:t>
            </w:r>
          </w:p>
        </w:tc>
        <w:tc>
          <w:tcPr>
            <w:tcW w:w="3349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重庆市巴蜀中学校</w:t>
            </w:r>
          </w:p>
        </w:tc>
        <w:tc>
          <w:tcPr>
            <w:tcW w:w="1441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proofErr w:type="gramStart"/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舒义海</w:t>
            </w:r>
            <w:proofErr w:type="gramEnd"/>
          </w:p>
        </w:tc>
      </w:tr>
      <w:tr w:rsidR="007D1686" w:rsidRPr="00783984" w:rsidTr="003E78F0">
        <w:tc>
          <w:tcPr>
            <w:tcW w:w="930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2</w:t>
            </w:r>
          </w:p>
        </w:tc>
        <w:tc>
          <w:tcPr>
            <w:tcW w:w="1567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21JGS05</w:t>
            </w:r>
          </w:p>
        </w:tc>
        <w:tc>
          <w:tcPr>
            <w:tcW w:w="6931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深化新时代中学教师评价改革</w:t>
            </w:r>
          </w:p>
        </w:tc>
        <w:tc>
          <w:tcPr>
            <w:tcW w:w="3349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重庆市第三十七中学校</w:t>
            </w:r>
          </w:p>
        </w:tc>
        <w:tc>
          <w:tcPr>
            <w:tcW w:w="1441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proofErr w:type="gramStart"/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余位河</w:t>
            </w:r>
            <w:proofErr w:type="gramEnd"/>
          </w:p>
        </w:tc>
      </w:tr>
      <w:tr w:rsidR="007D1686" w:rsidRPr="00783984" w:rsidTr="003E78F0">
        <w:tc>
          <w:tcPr>
            <w:tcW w:w="930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3</w:t>
            </w:r>
          </w:p>
        </w:tc>
        <w:tc>
          <w:tcPr>
            <w:tcW w:w="1567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21JGS06</w:t>
            </w:r>
          </w:p>
        </w:tc>
        <w:tc>
          <w:tcPr>
            <w:tcW w:w="6931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新时代中小学劳动教育改革试点</w:t>
            </w:r>
          </w:p>
        </w:tc>
        <w:tc>
          <w:tcPr>
            <w:tcW w:w="3349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重庆市民族初级中学校</w:t>
            </w:r>
          </w:p>
        </w:tc>
        <w:tc>
          <w:tcPr>
            <w:tcW w:w="1441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阳世雄</w:t>
            </w:r>
          </w:p>
        </w:tc>
      </w:tr>
      <w:tr w:rsidR="007D1686" w:rsidRPr="00783984" w:rsidTr="003E78F0">
        <w:tc>
          <w:tcPr>
            <w:tcW w:w="930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4</w:t>
            </w:r>
          </w:p>
        </w:tc>
        <w:tc>
          <w:tcPr>
            <w:tcW w:w="1567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21JGS07</w:t>
            </w:r>
          </w:p>
        </w:tc>
        <w:tc>
          <w:tcPr>
            <w:tcW w:w="6931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初中</w:t>
            </w: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STEAM</w:t>
            </w: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课程评价量规改革的研究</w:t>
            </w:r>
          </w:p>
        </w:tc>
        <w:tc>
          <w:tcPr>
            <w:tcW w:w="3349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4"/>
              </w:rPr>
              <w:t>江北区观音桥实验初级中学校</w:t>
            </w:r>
          </w:p>
        </w:tc>
        <w:tc>
          <w:tcPr>
            <w:tcW w:w="1441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叶金全</w:t>
            </w:r>
          </w:p>
        </w:tc>
      </w:tr>
      <w:tr w:rsidR="007D1686" w:rsidRPr="00783984" w:rsidTr="003E78F0">
        <w:tc>
          <w:tcPr>
            <w:tcW w:w="930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5</w:t>
            </w:r>
          </w:p>
        </w:tc>
        <w:tc>
          <w:tcPr>
            <w:tcW w:w="1567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21JGS08</w:t>
            </w:r>
          </w:p>
        </w:tc>
        <w:tc>
          <w:tcPr>
            <w:tcW w:w="6931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新时代加强和改进学校美育工作试点</w:t>
            </w: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——</w:t>
            </w: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利用剪纸艺术丰富校本课程资源</w:t>
            </w:r>
          </w:p>
        </w:tc>
        <w:tc>
          <w:tcPr>
            <w:tcW w:w="3349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江北</w:t>
            </w:r>
            <w:proofErr w:type="gramStart"/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区钢锋</w:t>
            </w:r>
            <w:proofErr w:type="gramEnd"/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小学校</w:t>
            </w:r>
          </w:p>
        </w:tc>
        <w:tc>
          <w:tcPr>
            <w:tcW w:w="1441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刘影</w:t>
            </w:r>
          </w:p>
        </w:tc>
      </w:tr>
      <w:tr w:rsidR="007D1686" w:rsidRPr="00783984" w:rsidTr="003E78F0">
        <w:tc>
          <w:tcPr>
            <w:tcW w:w="930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6</w:t>
            </w:r>
          </w:p>
        </w:tc>
        <w:tc>
          <w:tcPr>
            <w:tcW w:w="1567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21JGS09</w:t>
            </w:r>
          </w:p>
        </w:tc>
        <w:tc>
          <w:tcPr>
            <w:tcW w:w="6931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新时代小学生学业评价改革试点</w:t>
            </w:r>
          </w:p>
        </w:tc>
        <w:tc>
          <w:tcPr>
            <w:tcW w:w="3349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江北区玉带山小学校</w:t>
            </w:r>
          </w:p>
        </w:tc>
        <w:tc>
          <w:tcPr>
            <w:tcW w:w="1441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谭晓泉</w:t>
            </w:r>
          </w:p>
        </w:tc>
      </w:tr>
      <w:tr w:rsidR="007D1686" w:rsidRPr="00783984" w:rsidTr="003E78F0">
        <w:tc>
          <w:tcPr>
            <w:tcW w:w="930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7</w:t>
            </w:r>
          </w:p>
        </w:tc>
        <w:tc>
          <w:tcPr>
            <w:tcW w:w="1567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21JGS10</w:t>
            </w:r>
          </w:p>
        </w:tc>
        <w:tc>
          <w:tcPr>
            <w:tcW w:w="6931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新时代小学</w:t>
            </w: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“</w:t>
            </w: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主题式</w:t>
            </w: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”</w:t>
            </w: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劳动教育的实践研究</w:t>
            </w:r>
          </w:p>
        </w:tc>
        <w:tc>
          <w:tcPr>
            <w:tcW w:w="3349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proofErr w:type="gramStart"/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江北区蜀都</w:t>
            </w:r>
            <w:proofErr w:type="gramEnd"/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小学校</w:t>
            </w:r>
          </w:p>
        </w:tc>
        <w:tc>
          <w:tcPr>
            <w:tcW w:w="1441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张梅</w:t>
            </w:r>
          </w:p>
        </w:tc>
      </w:tr>
      <w:tr w:rsidR="007D1686" w:rsidRPr="00783984" w:rsidTr="003E78F0">
        <w:tc>
          <w:tcPr>
            <w:tcW w:w="930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8</w:t>
            </w:r>
          </w:p>
        </w:tc>
        <w:tc>
          <w:tcPr>
            <w:tcW w:w="1567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21JGS11</w:t>
            </w:r>
          </w:p>
        </w:tc>
        <w:tc>
          <w:tcPr>
            <w:tcW w:w="6931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新时代加强和改进乡村学校美育课程建设试点</w:t>
            </w:r>
          </w:p>
        </w:tc>
        <w:tc>
          <w:tcPr>
            <w:tcW w:w="3349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北碚区晏阳初中学</w:t>
            </w:r>
          </w:p>
        </w:tc>
        <w:tc>
          <w:tcPr>
            <w:tcW w:w="1441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李剑</w:t>
            </w:r>
          </w:p>
        </w:tc>
      </w:tr>
      <w:tr w:rsidR="007D1686" w:rsidRPr="00783984" w:rsidTr="003E78F0">
        <w:tc>
          <w:tcPr>
            <w:tcW w:w="930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567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21JGS12</w:t>
            </w:r>
          </w:p>
        </w:tc>
        <w:tc>
          <w:tcPr>
            <w:tcW w:w="6931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小学体育</w:t>
            </w:r>
            <w:proofErr w:type="gramStart"/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选项走班课程</w:t>
            </w:r>
            <w:proofErr w:type="gramEnd"/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体系改革试点</w:t>
            </w:r>
          </w:p>
        </w:tc>
        <w:tc>
          <w:tcPr>
            <w:tcW w:w="3349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重庆大学城人民小学校</w:t>
            </w:r>
          </w:p>
        </w:tc>
        <w:tc>
          <w:tcPr>
            <w:tcW w:w="1441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proofErr w:type="gramStart"/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犹明才</w:t>
            </w:r>
            <w:proofErr w:type="gramEnd"/>
          </w:p>
        </w:tc>
      </w:tr>
      <w:tr w:rsidR="007D1686" w:rsidRPr="00783984" w:rsidTr="003E78F0">
        <w:tc>
          <w:tcPr>
            <w:tcW w:w="930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10</w:t>
            </w:r>
          </w:p>
        </w:tc>
        <w:tc>
          <w:tcPr>
            <w:tcW w:w="1567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21JGS13</w:t>
            </w:r>
          </w:p>
        </w:tc>
        <w:tc>
          <w:tcPr>
            <w:tcW w:w="6931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区块链技术在综合素质评价中的应用与实践</w:t>
            </w:r>
          </w:p>
        </w:tc>
        <w:tc>
          <w:tcPr>
            <w:tcW w:w="3349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重庆市大学城第一中学校</w:t>
            </w:r>
          </w:p>
        </w:tc>
        <w:tc>
          <w:tcPr>
            <w:tcW w:w="1441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王海洋</w:t>
            </w:r>
          </w:p>
        </w:tc>
      </w:tr>
      <w:tr w:rsidR="007D1686" w:rsidRPr="00783984" w:rsidTr="003E78F0">
        <w:tc>
          <w:tcPr>
            <w:tcW w:w="930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11</w:t>
            </w:r>
          </w:p>
        </w:tc>
        <w:tc>
          <w:tcPr>
            <w:tcW w:w="1567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21JGS14</w:t>
            </w:r>
          </w:p>
        </w:tc>
        <w:tc>
          <w:tcPr>
            <w:tcW w:w="6931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新时代中学劳动教育</w:t>
            </w: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 xml:space="preserve"> “</w:t>
            </w: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二十三常能</w:t>
            </w: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”</w:t>
            </w: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建设</w:t>
            </w:r>
          </w:p>
        </w:tc>
        <w:tc>
          <w:tcPr>
            <w:tcW w:w="3349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重庆市育才中学校</w:t>
            </w:r>
          </w:p>
        </w:tc>
        <w:tc>
          <w:tcPr>
            <w:tcW w:w="1441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张和松</w:t>
            </w:r>
          </w:p>
        </w:tc>
      </w:tr>
      <w:tr w:rsidR="007D1686" w:rsidRPr="00783984" w:rsidTr="003E78F0">
        <w:tc>
          <w:tcPr>
            <w:tcW w:w="930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12</w:t>
            </w:r>
          </w:p>
        </w:tc>
        <w:tc>
          <w:tcPr>
            <w:tcW w:w="1567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21JGS15</w:t>
            </w:r>
          </w:p>
        </w:tc>
        <w:tc>
          <w:tcPr>
            <w:tcW w:w="6931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小学对话评价行动研究试点</w:t>
            </w:r>
          </w:p>
        </w:tc>
        <w:tc>
          <w:tcPr>
            <w:tcW w:w="3349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重庆谢家湾小学校</w:t>
            </w:r>
          </w:p>
        </w:tc>
        <w:tc>
          <w:tcPr>
            <w:tcW w:w="1441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刘希娅</w:t>
            </w:r>
          </w:p>
        </w:tc>
      </w:tr>
      <w:tr w:rsidR="007D1686" w:rsidRPr="00783984" w:rsidTr="003E78F0">
        <w:tc>
          <w:tcPr>
            <w:tcW w:w="930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13</w:t>
            </w:r>
          </w:p>
        </w:tc>
        <w:tc>
          <w:tcPr>
            <w:tcW w:w="1567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21JGS16</w:t>
            </w:r>
          </w:p>
        </w:tc>
        <w:tc>
          <w:tcPr>
            <w:tcW w:w="6931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基于学生综合素质发展的</w:t>
            </w: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“</w:t>
            </w: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多元立体</w:t>
            </w: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”</w:t>
            </w: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评价体系</w:t>
            </w:r>
          </w:p>
          <w:p w:rsidR="007D1686" w:rsidRPr="00783984" w:rsidRDefault="007D1686" w:rsidP="003E78F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构建与运用试点</w:t>
            </w:r>
          </w:p>
        </w:tc>
        <w:tc>
          <w:tcPr>
            <w:tcW w:w="3349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proofErr w:type="gramStart"/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渝</w:t>
            </w:r>
            <w:proofErr w:type="gramEnd"/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北区空港新城</w:t>
            </w:r>
          </w:p>
          <w:p w:rsidR="007D1686" w:rsidRPr="00783984" w:rsidRDefault="007D1686" w:rsidP="003E78F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人和街小学</w:t>
            </w:r>
          </w:p>
        </w:tc>
        <w:tc>
          <w:tcPr>
            <w:tcW w:w="1441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proofErr w:type="gramStart"/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谌</w:t>
            </w:r>
            <w:proofErr w:type="gramEnd"/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清淑</w:t>
            </w:r>
          </w:p>
        </w:tc>
      </w:tr>
      <w:tr w:rsidR="007D1686" w:rsidRPr="00783984" w:rsidTr="003E78F0">
        <w:tc>
          <w:tcPr>
            <w:tcW w:w="930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14</w:t>
            </w:r>
          </w:p>
        </w:tc>
        <w:tc>
          <w:tcPr>
            <w:tcW w:w="1567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21JGS17</w:t>
            </w:r>
          </w:p>
        </w:tc>
        <w:tc>
          <w:tcPr>
            <w:tcW w:w="6931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基于博美少年的小学生审美素养的监测评价机制研究</w:t>
            </w:r>
          </w:p>
        </w:tc>
        <w:tc>
          <w:tcPr>
            <w:tcW w:w="3349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proofErr w:type="gramStart"/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渝</w:t>
            </w:r>
            <w:proofErr w:type="gramEnd"/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北区南方玫瑰城</w:t>
            </w:r>
          </w:p>
          <w:p w:rsidR="007D1686" w:rsidRPr="00783984" w:rsidRDefault="007D1686" w:rsidP="003E78F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实验小学校</w:t>
            </w:r>
          </w:p>
        </w:tc>
        <w:tc>
          <w:tcPr>
            <w:tcW w:w="1441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徐静</w:t>
            </w:r>
          </w:p>
        </w:tc>
      </w:tr>
      <w:tr w:rsidR="007D1686" w:rsidRPr="00783984" w:rsidTr="003E78F0">
        <w:tc>
          <w:tcPr>
            <w:tcW w:w="930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15</w:t>
            </w:r>
          </w:p>
        </w:tc>
        <w:tc>
          <w:tcPr>
            <w:tcW w:w="1567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21JGS28</w:t>
            </w:r>
          </w:p>
        </w:tc>
        <w:tc>
          <w:tcPr>
            <w:tcW w:w="6931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中等职业学校产教融合机制建设研究</w:t>
            </w:r>
          </w:p>
        </w:tc>
        <w:tc>
          <w:tcPr>
            <w:tcW w:w="3349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proofErr w:type="gramStart"/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巴南职业教育</w:t>
            </w:r>
            <w:proofErr w:type="gramEnd"/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中心</w:t>
            </w:r>
          </w:p>
        </w:tc>
        <w:tc>
          <w:tcPr>
            <w:tcW w:w="1441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陈建军</w:t>
            </w:r>
          </w:p>
        </w:tc>
      </w:tr>
      <w:tr w:rsidR="007D1686" w:rsidRPr="00783984" w:rsidTr="003E78F0">
        <w:tc>
          <w:tcPr>
            <w:tcW w:w="930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16</w:t>
            </w:r>
          </w:p>
        </w:tc>
        <w:tc>
          <w:tcPr>
            <w:tcW w:w="1567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21JGS30</w:t>
            </w:r>
          </w:p>
        </w:tc>
        <w:tc>
          <w:tcPr>
            <w:tcW w:w="6931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职业教育深化产教融合、校企合作改革试点</w:t>
            </w:r>
          </w:p>
        </w:tc>
        <w:tc>
          <w:tcPr>
            <w:tcW w:w="3349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重庆五一高级技工学校（重庆五一技师学院）</w:t>
            </w:r>
          </w:p>
        </w:tc>
        <w:tc>
          <w:tcPr>
            <w:tcW w:w="1441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孙玉伟</w:t>
            </w:r>
          </w:p>
        </w:tc>
      </w:tr>
      <w:tr w:rsidR="007D1686" w:rsidRPr="00783984" w:rsidTr="003E78F0">
        <w:tc>
          <w:tcPr>
            <w:tcW w:w="930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17</w:t>
            </w:r>
          </w:p>
        </w:tc>
        <w:tc>
          <w:tcPr>
            <w:tcW w:w="1567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21JGS69</w:t>
            </w:r>
          </w:p>
        </w:tc>
        <w:tc>
          <w:tcPr>
            <w:tcW w:w="6931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深化中小学集团化办学改革推进区域教育高质量发展</w:t>
            </w:r>
          </w:p>
        </w:tc>
        <w:tc>
          <w:tcPr>
            <w:tcW w:w="3349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南岸区教育委员会</w:t>
            </w:r>
          </w:p>
        </w:tc>
        <w:tc>
          <w:tcPr>
            <w:tcW w:w="1441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proofErr w:type="gramStart"/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朱静萍</w:t>
            </w:r>
            <w:proofErr w:type="gramEnd"/>
          </w:p>
        </w:tc>
      </w:tr>
      <w:tr w:rsidR="007D1686" w:rsidRPr="00783984" w:rsidTr="003E78F0">
        <w:tc>
          <w:tcPr>
            <w:tcW w:w="930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18</w:t>
            </w:r>
          </w:p>
        </w:tc>
        <w:tc>
          <w:tcPr>
            <w:tcW w:w="1567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21JGS70</w:t>
            </w:r>
          </w:p>
        </w:tc>
        <w:tc>
          <w:tcPr>
            <w:tcW w:w="6931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深化区域教育评价改革实践研究</w:t>
            </w:r>
          </w:p>
        </w:tc>
        <w:tc>
          <w:tcPr>
            <w:tcW w:w="3349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九龙坡区教育委员会</w:t>
            </w:r>
          </w:p>
        </w:tc>
        <w:tc>
          <w:tcPr>
            <w:tcW w:w="1441" w:type="dxa"/>
            <w:vAlign w:val="center"/>
          </w:tcPr>
          <w:p w:rsidR="007D1686" w:rsidRPr="00783984" w:rsidRDefault="007D1686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sz w:val="28"/>
                <w:szCs w:val="28"/>
              </w:rPr>
              <w:t>王家仕</w:t>
            </w:r>
          </w:p>
        </w:tc>
      </w:tr>
    </w:tbl>
    <w:p w:rsidR="007D1686" w:rsidRDefault="007D1686" w:rsidP="007D1686">
      <w:pPr>
        <w:spacing w:line="600" w:lineRule="exact"/>
        <w:rPr>
          <w:rFonts w:eastAsia="方正黑体_GBK"/>
          <w:sz w:val="32"/>
          <w:szCs w:val="32"/>
        </w:rPr>
      </w:pPr>
    </w:p>
    <w:p w:rsidR="007D1686" w:rsidRDefault="007D1686" w:rsidP="007D1686">
      <w:pPr>
        <w:spacing w:line="600" w:lineRule="exact"/>
        <w:rPr>
          <w:rFonts w:eastAsia="方正黑体_GBK"/>
          <w:sz w:val="32"/>
          <w:szCs w:val="32"/>
        </w:rPr>
      </w:pPr>
      <w:bookmarkStart w:id="0" w:name="_GoBack"/>
      <w:bookmarkEnd w:id="0"/>
    </w:p>
    <w:sectPr w:rsidR="007D1686" w:rsidSect="007D168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686"/>
    <w:rsid w:val="00185073"/>
    <w:rsid w:val="007D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UserStyle0"/>
    <w:qFormat/>
    <w:rsid w:val="007D168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a"/>
    <w:qFormat/>
    <w:rsid w:val="007D1686"/>
    <w:pPr>
      <w:spacing w:after="120"/>
      <w:textAlignment w:val="baseline"/>
    </w:pPr>
    <w:rPr>
      <w:rFonts w:ascii="Times New Roman" w:eastAsia="等线" w:hAnsi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UserStyle0"/>
    <w:qFormat/>
    <w:rsid w:val="007D168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a"/>
    <w:qFormat/>
    <w:rsid w:val="007D1686"/>
    <w:pPr>
      <w:spacing w:after="120"/>
      <w:textAlignment w:val="baseline"/>
    </w:pPr>
    <w:rPr>
      <w:rFonts w:ascii="Times New Roman" w:eastAsia="等线" w:hAnsi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763</Characters>
  <Application>Microsoft Office Word</Application>
  <DocSecurity>0</DocSecurity>
  <Lines>6</Lines>
  <Paragraphs>1</Paragraphs>
  <ScaleCrop>false</ScaleCrop>
  <Company>Sky123.Org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2022-06-14T01:28:00Z</dcterms:created>
  <dcterms:modified xsi:type="dcterms:W3CDTF">2022-06-14T01:28:00Z</dcterms:modified>
</cp:coreProperties>
</file>